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9525</wp:posOffset>
                </wp:positionV>
                <wp:extent cx="647700" cy="807720"/>
                <wp:effectExtent l="0" t="0" r="0" b="0"/>
                <wp:wrapTight wrapText="bothSides">
                  <wp:wrapPolygon edited="1">
                    <wp:start x="0" y="0"/>
                    <wp:lineTo x="0" y="20887"/>
                    <wp:lineTo x="20965" y="20887"/>
                    <wp:lineTo x="20965" y="0"/>
                    <wp:lineTo x="0" y="0"/>
                  </wp:wrapPolygon>
                </wp:wrapTight>
                <wp:docPr id="1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18744885" name="Picture 1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647699" cy="80771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8240;o:allowoverlap:true;o:allowincell:true;mso-position-horizontal-relative:margin;mso-position-horizontal:center;mso-position-vertical-relative:text;margin-top:0.8pt;mso-position-vertical:absolute;width:51.0pt;height:63.6pt;mso-wrap-distance-left:9.0pt;mso-wrap-distance-top:0.0pt;mso-wrap-distance-right:9.0pt;mso-wrap-distance-bottom:0.0pt;" wrapcoords="0 0 0 96699 97060 96699 97060 0 0 0" stroked="false">
                <v:path textboxrect="0,0,0,0"/>
                <w10:wrap type="tight"/>
                <v:imagedata r:id="rId9" o:title=""/>
              </v:shape>
            </w:pict>
          </mc:Fallback>
        </mc:AlternateContent>
      </w:r>
      <w:r>
        <w:rPr>
          <w:rFonts w:ascii="Times New Roman" w:hAnsi="Times New Roman" w:cs="Times New Roman"/>
        </w:rPr>
      </w:r>
      <w:r/>
    </w:p>
    <w:p>
      <w:pPr>
        <w:jc w:val="center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p>
      <w:pPr>
        <w:jc w:val="center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</w:rPr>
      </w:r>
      <w:r>
        <w:rPr>
          <w:rFonts w:ascii="Times New Roman" w:hAnsi="Times New Roman" w:cs="Times New Roman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32"/>
        </w:rPr>
      </w:r>
      <w:r>
        <w:rPr>
          <w:rFonts w:ascii="Times New Roman" w:hAnsi="Times New Roman" w:cs="Times New Roman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32"/>
        </w:rPr>
      </w:r>
      <w:r>
        <w:rPr>
          <w:rFonts w:ascii="Times New Roman" w:hAnsi="Times New Roman" w:cs="Times New Roman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</w:rPr>
        <w:t xml:space="preserve">МИНИСТЕРСТВО ИМУЩЕСТВЕННЫХ</w:t>
      </w:r>
      <w:r>
        <w:rPr>
          <w:rFonts w:ascii="Times New Roman" w:hAnsi="Times New Roman" w:cs="Times New Roman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</w:rPr>
        <w:t xml:space="preserve">И ЗЕМЕЛЬНЫХ ОТНОШЕНИЙ</w:t>
      </w:r>
      <w:r>
        <w:rPr>
          <w:rFonts w:ascii="Times New Roman" w:hAnsi="Times New Roman" w:cs="Times New Roman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</w:rPr>
        <w:t xml:space="preserve">КАМЧАТСКОГО КРАЯ</w:t>
      </w:r>
      <w:r>
        <w:rPr>
          <w:rFonts w:ascii="Times New Roman" w:hAnsi="Times New Roman" w:cs="Times New Roman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32"/>
        </w:rPr>
      </w:r>
      <w:r>
        <w:rPr>
          <w:rFonts w:ascii="Times New Roman" w:hAnsi="Times New Roman" w:cs="Times New Roman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32"/>
        </w:rPr>
        <w:t xml:space="preserve">ПРИКАЗ </w:t>
      </w:r>
      <w:r>
        <w:rPr>
          <w:rFonts w:ascii="Times New Roman" w:hAnsi="Times New Roman" w:cs="Times New Roman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</w:rPr>
      </w:r>
      <w:r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>
        <w:trPr>
          <w:trHeight w:val="274"/>
        </w:trPr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3" w:type="dxa"/>
            <w:textDirection w:val="lrTb"/>
            <w:noWrap w:val="false"/>
          </w:tcPr>
          <w:p>
            <w:pPr>
              <w:ind w:left="142" w:hanging="142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</w:r>
            <w:bookmarkStart w:id="0" w:name="undefined"/>
            <w:r>
              <w:rPr>
                <w:rFonts w:ascii="Times New Roman" w:hAnsi="Times New Roman" w:cs="Times New Roman"/>
                <w:color w:val="ffffff"/>
                <w:sz w:val="24"/>
              </w:rPr>
              <w:t xml:space="preserve">[Дата регистрации] № [Номер</w:t>
            </w:r>
            <w:r>
              <w:rPr>
                <w:rFonts w:ascii="Times New Roman" w:hAnsi="Times New Roman" w:cs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 w:cs="Times New Roman"/>
                <w:color w:val="ffffff"/>
                <w:sz w:val="24"/>
              </w:rPr>
              <w:t xml:space="preserve">]</w:t>
            </w:r>
            <w:bookmarkEnd w:id="0"/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47"/>
        </w:trPr>
        <w:tc>
          <w:tcPr>
            <w:tcBorders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Петропавловск-Камчатский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80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42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</w:rPr>
      </w:r>
      <w:r/>
    </w:p>
    <w:tbl>
      <w:tblPr>
        <w:tblStyle w:val="861"/>
        <w:tblW w:w="0" w:type="auto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39" w:type="dxa"/>
            <w:textDirection w:val="lrTb"/>
            <w:noWrap w:val="false"/>
          </w:tcPr>
          <w:p>
            <w:pPr>
              <w:ind w:left="3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Об определении перечня объектов недвижимого имущества, в отношении которых налоговая база определяется как кадастровая стоимость, на 2026 год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</w:rPr>
      </w:r>
      <w:r/>
    </w:p>
    <w:p>
      <w:pPr>
        <w:ind w:left="0" w:firstLine="709"/>
        <w:jc w:val="both"/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</w:rPr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соответствии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со статьей 378</w:t>
      </w:r>
      <w:r>
        <w:rPr>
          <w:rFonts w:ascii="Times New Roman" w:hAnsi="Times New Roman" w:eastAsia="Times New Roman" w:cs="Times New Roman"/>
          <w:sz w:val="28"/>
          <w:szCs w:val="28"/>
          <w:vertAlign w:val="superscript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Налогового кодекса Российской Федерации, постановлением Правительства Камчатского края от 22.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05.2017 </w:t>
        <w:br/>
        <w:t xml:space="preserve">№ 212-П «Об утверждении Порядка определения вида фактического использования зданий (строений, сооружений) и помещений, расположенных на территории Камчатского края, в отношении которых налоговая база определяется как кадастровая стоимость»  </w:t>
      </w:r>
      <w:r>
        <w:rPr>
          <w:rFonts w:ascii="Times New Roman" w:hAnsi="Times New Roman" w:cs="Times New Roman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cs="Times New Roman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ПРИКАЗЫВАЮ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:</w:t>
      </w:r>
      <w:r>
        <w:rPr>
          <w:rFonts w:ascii="Times New Roman" w:hAnsi="Times New Roman" w:cs="Times New Roman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</w:rPr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</w:t>
      </w:r>
      <w:r>
        <w:rPr>
          <w:rFonts w:ascii="Times New Roman" w:hAnsi="Times New Roman" w:cs="Times New Roman"/>
          <w:bCs/>
          <w:sz w:val="28"/>
          <w:szCs w:val="28"/>
        </w:rPr>
        <w:t xml:space="preserve"> Определить перечень объектов недвижимого имущества, в отношении которых налоговая база определяется как кадастровая стоимость,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2026 год, согласно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приложению к настоящему приказу.</w:t>
      </w:r>
      <w:r>
        <w:rPr>
          <w:rFonts w:ascii="Times New Roman" w:hAnsi="Times New Roman" w:cs="Times New Roman"/>
        </w:rPr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sz w:val="28"/>
        </w:rPr>
        <w:t xml:space="preserve">2. Настоящий приказ вступает в силу через 10 дней после дня его официального опубликования.</w:t>
      </w:r>
      <w:r>
        <w:rPr>
          <w:rFonts w:ascii="Times New Roman" w:hAnsi="Times New Roman" w:cs="Times New Roman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/>
    </w:p>
    <w:tbl>
      <w:tblPr>
        <w:tblStyle w:val="863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4394"/>
        <w:gridCol w:w="2268"/>
      </w:tblGrid>
      <w:tr>
        <w:trPr>
          <w:trHeight w:val="1745"/>
        </w:trPr>
        <w:tc>
          <w:tcPr>
            <w:shd w:val="clear" w:color="auto" w:fill="auto"/>
            <w:tcMar>
              <w:left w:w="0" w:type="dxa"/>
              <w:right w:w="0" w:type="dxa"/>
            </w:tcMar>
            <w:tcW w:w="2977" w:type="dxa"/>
            <w:textDirection w:val="lrTb"/>
            <w:noWrap w:val="false"/>
          </w:tcPr>
          <w:p>
            <w:pPr>
              <w:ind w:right="27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Министр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ind w:left="30" w:right="27" w:firstLine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auto" w:fill="auto"/>
            <w:tcMar>
              <w:left w:w="0" w:type="dxa"/>
              <w:right w:w="0" w:type="dxa"/>
            </w:tcMar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</w:rPr>
            </w:r>
            <w:bookmarkStart w:id="3" w:name="SIGNERSTAMP1"/>
            <w:r>
              <w:rPr>
                <w:rFonts w:ascii="Times New Roman" w:hAnsi="Times New Roman" w:cs="Times New Roman"/>
                <w:color w:val="ffffff" w:themeColor="background1"/>
                <w:sz w:val="24"/>
              </w:rPr>
              <w:t xml:space="preserve">[горизонтальный штамп подписи 1]</w:t>
            </w:r>
            <w:bookmarkEnd w:id="3"/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auto" w:fill="auto"/>
            <w:tcMar>
              <w:left w:w="0" w:type="dxa"/>
              <w:right w:w="0" w:type="dxa"/>
            </w:tcMar>
            <w:tcW w:w="226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Н.М. Касеев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sectPr>
      <w:headerReference w:type="first" r:id="rId8"/>
      <w:footnotePr/>
      <w:endnotePr/>
      <w:type w:val="nextPage"/>
      <w:pgSz w:w="11906" w:h="16838" w:orient="portrait"/>
      <w:pgMar w:top="1134" w:right="850" w:bottom="539" w:left="1417" w:header="709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3020204020204"/>
  </w:font>
  <w:font w:name="Calibri">
    <w:panose1 w:val="020F0502020204030204"/>
  </w:font>
  <w:font w:name="XO Thames">
    <w:panose1 w:val="020206030504050203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23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</w:r>
    <w:r/>
  </w:p>
  <w:p>
    <w:pPr>
      <w:pStyle w:val="82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160" w:afterAutospacing="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0">
    <w:name w:val="Heading 1 Char"/>
    <w:basedOn w:val="831"/>
    <w:link w:val="835"/>
    <w:uiPriority w:val="9"/>
    <w:rPr>
      <w:rFonts w:ascii="Arial" w:hAnsi="Arial" w:eastAsia="Arial" w:cs="Arial"/>
      <w:sz w:val="40"/>
      <w:szCs w:val="40"/>
    </w:rPr>
  </w:style>
  <w:style w:type="character" w:styleId="651">
    <w:name w:val="Heading 2 Char"/>
    <w:basedOn w:val="831"/>
    <w:link w:val="859"/>
    <w:uiPriority w:val="9"/>
    <w:rPr>
      <w:rFonts w:ascii="Arial" w:hAnsi="Arial" w:eastAsia="Arial" w:cs="Arial"/>
      <w:sz w:val="34"/>
    </w:rPr>
  </w:style>
  <w:style w:type="character" w:styleId="652">
    <w:name w:val="Heading 3 Char"/>
    <w:basedOn w:val="831"/>
    <w:link w:val="821"/>
    <w:uiPriority w:val="9"/>
    <w:rPr>
      <w:rFonts w:ascii="Arial" w:hAnsi="Arial" w:eastAsia="Arial" w:cs="Arial"/>
      <w:sz w:val="30"/>
      <w:szCs w:val="30"/>
    </w:rPr>
  </w:style>
  <w:style w:type="character" w:styleId="653">
    <w:name w:val="Heading 4 Char"/>
    <w:basedOn w:val="831"/>
    <w:link w:val="857"/>
    <w:uiPriority w:val="9"/>
    <w:rPr>
      <w:rFonts w:ascii="Arial" w:hAnsi="Arial" w:eastAsia="Arial" w:cs="Arial"/>
      <w:b/>
      <w:bCs/>
      <w:sz w:val="26"/>
      <w:szCs w:val="26"/>
    </w:rPr>
  </w:style>
  <w:style w:type="character" w:styleId="654">
    <w:name w:val="Heading 5 Char"/>
    <w:basedOn w:val="831"/>
    <w:link w:val="833"/>
    <w:uiPriority w:val="9"/>
    <w:rPr>
      <w:rFonts w:ascii="Arial" w:hAnsi="Arial" w:eastAsia="Arial" w:cs="Arial"/>
      <w:b/>
      <w:bCs/>
      <w:sz w:val="24"/>
      <w:szCs w:val="24"/>
    </w:rPr>
  </w:style>
  <w:style w:type="paragraph" w:styleId="655">
    <w:name w:val="Heading 6"/>
    <w:basedOn w:val="809"/>
    <w:next w:val="809"/>
    <w:link w:val="65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56">
    <w:name w:val="Heading 6 Char"/>
    <w:basedOn w:val="831"/>
    <w:link w:val="655"/>
    <w:uiPriority w:val="9"/>
    <w:rPr>
      <w:rFonts w:ascii="Arial" w:hAnsi="Arial" w:eastAsia="Arial" w:cs="Arial"/>
      <w:b/>
      <w:bCs/>
      <w:sz w:val="22"/>
      <w:szCs w:val="22"/>
    </w:rPr>
  </w:style>
  <w:style w:type="paragraph" w:styleId="657">
    <w:name w:val="Heading 7"/>
    <w:basedOn w:val="809"/>
    <w:next w:val="809"/>
    <w:link w:val="65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8">
    <w:name w:val="Heading 7 Char"/>
    <w:basedOn w:val="831"/>
    <w:link w:val="65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9">
    <w:name w:val="Heading 8"/>
    <w:basedOn w:val="809"/>
    <w:next w:val="809"/>
    <w:link w:val="66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0">
    <w:name w:val="Heading 8 Char"/>
    <w:basedOn w:val="831"/>
    <w:link w:val="659"/>
    <w:uiPriority w:val="9"/>
    <w:rPr>
      <w:rFonts w:ascii="Arial" w:hAnsi="Arial" w:eastAsia="Arial" w:cs="Arial"/>
      <w:i/>
      <w:iCs/>
      <w:sz w:val="22"/>
      <w:szCs w:val="22"/>
    </w:rPr>
  </w:style>
  <w:style w:type="paragraph" w:styleId="661">
    <w:name w:val="Heading 9"/>
    <w:basedOn w:val="809"/>
    <w:next w:val="809"/>
    <w:link w:val="66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2">
    <w:name w:val="Heading 9 Char"/>
    <w:basedOn w:val="831"/>
    <w:link w:val="661"/>
    <w:uiPriority w:val="9"/>
    <w:rPr>
      <w:rFonts w:ascii="Arial" w:hAnsi="Arial" w:eastAsia="Arial" w:cs="Arial"/>
      <w:i/>
      <w:iCs/>
      <w:sz w:val="21"/>
      <w:szCs w:val="21"/>
    </w:rPr>
  </w:style>
  <w:style w:type="paragraph" w:styleId="663">
    <w:name w:val="List Paragraph"/>
    <w:basedOn w:val="809"/>
    <w:uiPriority w:val="34"/>
    <w:qFormat/>
    <w:pPr>
      <w:contextualSpacing/>
      <w:ind w:left="720"/>
    </w:pPr>
  </w:style>
  <w:style w:type="paragraph" w:styleId="664">
    <w:name w:val="No Spacing"/>
    <w:uiPriority w:val="1"/>
    <w:qFormat/>
    <w:pPr>
      <w:spacing w:before="0" w:after="0" w:line="240" w:lineRule="auto"/>
    </w:pPr>
  </w:style>
  <w:style w:type="character" w:styleId="665">
    <w:name w:val="Title Char"/>
    <w:basedOn w:val="831"/>
    <w:link w:val="855"/>
    <w:uiPriority w:val="10"/>
    <w:rPr>
      <w:sz w:val="48"/>
      <w:szCs w:val="48"/>
    </w:rPr>
  </w:style>
  <w:style w:type="character" w:styleId="666">
    <w:name w:val="Subtitle Char"/>
    <w:basedOn w:val="831"/>
    <w:link w:val="853"/>
    <w:uiPriority w:val="11"/>
    <w:rPr>
      <w:sz w:val="24"/>
      <w:szCs w:val="24"/>
    </w:rPr>
  </w:style>
  <w:style w:type="paragraph" w:styleId="667">
    <w:name w:val="Quote"/>
    <w:basedOn w:val="809"/>
    <w:next w:val="809"/>
    <w:link w:val="668"/>
    <w:uiPriority w:val="29"/>
    <w:qFormat/>
    <w:pPr>
      <w:ind w:left="720" w:right="720"/>
    </w:pPr>
    <w:rPr>
      <w:i/>
    </w:rPr>
  </w:style>
  <w:style w:type="character" w:styleId="668">
    <w:name w:val="Quote Char"/>
    <w:link w:val="667"/>
    <w:uiPriority w:val="29"/>
    <w:rPr>
      <w:i/>
    </w:rPr>
  </w:style>
  <w:style w:type="paragraph" w:styleId="669">
    <w:name w:val="Intense Quote"/>
    <w:basedOn w:val="809"/>
    <w:next w:val="809"/>
    <w:link w:val="67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0">
    <w:name w:val="Intense Quote Char"/>
    <w:link w:val="669"/>
    <w:uiPriority w:val="30"/>
    <w:rPr>
      <w:i/>
    </w:rPr>
  </w:style>
  <w:style w:type="character" w:styleId="671">
    <w:name w:val="Header Char"/>
    <w:basedOn w:val="831"/>
    <w:link w:val="823"/>
    <w:uiPriority w:val="99"/>
  </w:style>
  <w:style w:type="character" w:styleId="672">
    <w:name w:val="Footer Char"/>
    <w:basedOn w:val="831"/>
    <w:link w:val="851"/>
    <w:uiPriority w:val="99"/>
  </w:style>
  <w:style w:type="paragraph" w:styleId="673">
    <w:name w:val="Caption"/>
    <w:basedOn w:val="809"/>
    <w:next w:val="8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4">
    <w:name w:val="Caption Char"/>
    <w:basedOn w:val="673"/>
    <w:link w:val="851"/>
    <w:uiPriority w:val="99"/>
  </w:style>
  <w:style w:type="table" w:styleId="675">
    <w:name w:val="Table Grid Light"/>
    <w:basedOn w:val="86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6">
    <w:name w:val="Plain Table 1"/>
    <w:basedOn w:val="86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7">
    <w:name w:val="Plain Table 2"/>
    <w:basedOn w:val="86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8">
    <w:name w:val="Plain Table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9">
    <w:name w:val="Plain Table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Plain Table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1">
    <w:name w:val="Grid Table 1 Light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1 Light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1 Light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2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2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3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4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3">
    <w:name w:val="Grid Table 4 - Accent 1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4">
    <w:name w:val="Grid Table 4 - Accent 2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5">
    <w:name w:val="Grid Table 4 - Accent 3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6">
    <w:name w:val="Grid Table 4 - Accent 4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7">
    <w:name w:val="Grid Table 4 - Accent 5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8">
    <w:name w:val="Grid Table 4 - Accent 6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9">
    <w:name w:val="Grid Table 5 Dark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0">
    <w:name w:val="Grid Table 5 Dark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13">
    <w:name w:val="Grid Table 5 Dark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14">
    <w:name w:val="Grid Table 5 Dark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15">
    <w:name w:val="Grid Table 5 Dark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6">
    <w:name w:val="Grid Table 6 Colorful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7">
    <w:name w:val="Grid Table 6 Colorful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8">
    <w:name w:val="Grid Table 6 Colorful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9">
    <w:name w:val="Grid Table 6 Colorful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0">
    <w:name w:val="Grid Table 6 Colorful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1">
    <w:name w:val="Grid Table 6 Colorful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2">
    <w:name w:val="Grid Table 6 Colorful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3">
    <w:name w:val="Grid Table 7 Colorful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7 Colorful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7 Colorful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8">
    <w:name w:val="List Table 2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9">
    <w:name w:val="List Table 2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0">
    <w:name w:val="List Table 2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1">
    <w:name w:val="List Table 2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2">
    <w:name w:val="List Table 2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3">
    <w:name w:val="List Table 2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4">
    <w:name w:val="List Table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3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3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5 Dark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5 Dark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5 Dark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6 Colorful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6">
    <w:name w:val="List Table 6 Colorful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7">
    <w:name w:val="List Table 6 Colorful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8">
    <w:name w:val="List Table 6 Colorful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9">
    <w:name w:val="List Table 6 Colorful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0">
    <w:name w:val="List Table 6 Colorful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1">
    <w:name w:val="List Table 6 Colorful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2">
    <w:name w:val="List Table 7 Colorful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3">
    <w:name w:val="List Table 7 Colorful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74">
    <w:name w:val="List Table 7 Colorful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5">
    <w:name w:val="List Table 7 Colorful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6">
    <w:name w:val="List Table 7 Colorful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7">
    <w:name w:val="List Table 7 Colorful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8">
    <w:name w:val="List Table 7 Colorful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9">
    <w:name w:val="Lined - Accent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0">
    <w:name w:val="Lined - Accent 1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1">
    <w:name w:val="Lined - Accent 2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2">
    <w:name w:val="Lined - Accent 3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3">
    <w:name w:val="Lined - Accent 4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4">
    <w:name w:val="Lined - Accent 5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5">
    <w:name w:val="Lined - Accent 6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6">
    <w:name w:val="Bordered &amp; Lined - Accent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7">
    <w:name w:val="Bordered &amp; Lined - Accent 1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8">
    <w:name w:val="Bordered &amp; Lined - Accent 2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9">
    <w:name w:val="Bordered &amp; Lined - Accent 3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0">
    <w:name w:val="Bordered &amp; Lined - Accent 4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1">
    <w:name w:val="Bordered &amp; Lined - Accent 5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2">
    <w:name w:val="Bordered &amp; Lined - Accent 6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3">
    <w:name w:val="Bordered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4">
    <w:name w:val="Bordered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5">
    <w:name w:val="Bordered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6">
    <w:name w:val="Bordered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7">
    <w:name w:val="Bordered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8">
    <w:name w:val="Bordered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9">
    <w:name w:val="Bordered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00">
    <w:name w:val="footnote text"/>
    <w:basedOn w:val="809"/>
    <w:link w:val="801"/>
    <w:uiPriority w:val="99"/>
    <w:semiHidden/>
    <w:unhideWhenUsed/>
    <w:pPr>
      <w:spacing w:after="40" w:line="240" w:lineRule="auto"/>
    </w:pPr>
    <w:rPr>
      <w:sz w:val="18"/>
    </w:rPr>
  </w:style>
  <w:style w:type="character" w:styleId="801">
    <w:name w:val="Footnote Text Char"/>
    <w:link w:val="800"/>
    <w:uiPriority w:val="99"/>
    <w:rPr>
      <w:sz w:val="18"/>
    </w:rPr>
  </w:style>
  <w:style w:type="character" w:styleId="802">
    <w:name w:val="footnote reference"/>
    <w:basedOn w:val="831"/>
    <w:uiPriority w:val="99"/>
    <w:unhideWhenUsed/>
    <w:rPr>
      <w:vertAlign w:val="superscript"/>
    </w:rPr>
  </w:style>
  <w:style w:type="paragraph" w:styleId="803">
    <w:name w:val="endnote text"/>
    <w:basedOn w:val="809"/>
    <w:link w:val="804"/>
    <w:uiPriority w:val="99"/>
    <w:semiHidden/>
    <w:unhideWhenUsed/>
    <w:pPr>
      <w:spacing w:after="0" w:line="240" w:lineRule="auto"/>
    </w:pPr>
    <w:rPr>
      <w:sz w:val="20"/>
    </w:rPr>
  </w:style>
  <w:style w:type="character" w:styleId="804">
    <w:name w:val="Endnote Text Char"/>
    <w:link w:val="803"/>
    <w:uiPriority w:val="99"/>
    <w:rPr>
      <w:sz w:val="20"/>
    </w:rPr>
  </w:style>
  <w:style w:type="character" w:styleId="805">
    <w:name w:val="endnote reference"/>
    <w:basedOn w:val="831"/>
    <w:uiPriority w:val="99"/>
    <w:semiHidden/>
    <w:unhideWhenUsed/>
    <w:rPr>
      <w:vertAlign w:val="superscript"/>
    </w:rPr>
  </w:style>
  <w:style w:type="paragraph" w:styleId="806">
    <w:name w:val="TOC Heading"/>
    <w:uiPriority w:val="39"/>
    <w:unhideWhenUsed/>
  </w:style>
  <w:style w:type="paragraph" w:styleId="807">
    <w:name w:val="table of figures"/>
    <w:basedOn w:val="809"/>
    <w:next w:val="809"/>
    <w:uiPriority w:val="99"/>
    <w:unhideWhenUsed/>
    <w:pPr>
      <w:spacing w:after="0" w:afterAutospacing="0"/>
    </w:pPr>
  </w:style>
  <w:style w:type="paragraph" w:styleId="808" w:default="1">
    <w:name w:val="Normal"/>
    <w:link w:val="809"/>
    <w:uiPriority w:val="0"/>
    <w:qFormat/>
  </w:style>
  <w:style w:type="character" w:styleId="809" w:default="1">
    <w:name w:val="Normal"/>
    <w:link w:val="808"/>
  </w:style>
  <w:style w:type="paragraph" w:styleId="810">
    <w:name w:val="toc 2"/>
    <w:next w:val="808"/>
    <w:link w:val="811"/>
    <w:uiPriority w:val="39"/>
    <w:pPr>
      <w:ind w:left="200" w:firstLine="0"/>
      <w:jc w:val="left"/>
    </w:pPr>
    <w:rPr>
      <w:rFonts w:ascii="XO Thames" w:hAnsi="XO Thames"/>
      <w:sz w:val="28"/>
    </w:rPr>
  </w:style>
  <w:style w:type="character" w:styleId="811">
    <w:name w:val="toc 2"/>
    <w:link w:val="810"/>
    <w:rPr>
      <w:rFonts w:ascii="XO Thames" w:hAnsi="XO Thames"/>
      <w:sz w:val="28"/>
    </w:rPr>
  </w:style>
  <w:style w:type="paragraph" w:styleId="812">
    <w:name w:val="toc 4"/>
    <w:next w:val="808"/>
    <w:link w:val="813"/>
    <w:uiPriority w:val="39"/>
    <w:pPr>
      <w:ind w:left="600" w:firstLine="0"/>
      <w:jc w:val="left"/>
    </w:pPr>
    <w:rPr>
      <w:rFonts w:ascii="XO Thames" w:hAnsi="XO Thames"/>
      <w:sz w:val="28"/>
    </w:rPr>
  </w:style>
  <w:style w:type="character" w:styleId="813">
    <w:name w:val="toc 4"/>
    <w:link w:val="812"/>
    <w:rPr>
      <w:rFonts w:ascii="XO Thames" w:hAnsi="XO Thames"/>
      <w:sz w:val="28"/>
    </w:rPr>
  </w:style>
  <w:style w:type="paragraph" w:styleId="814">
    <w:name w:val="toc 6"/>
    <w:next w:val="808"/>
    <w:link w:val="815"/>
    <w:uiPriority w:val="39"/>
    <w:pPr>
      <w:ind w:left="1000" w:firstLine="0"/>
      <w:jc w:val="left"/>
    </w:pPr>
    <w:rPr>
      <w:rFonts w:ascii="XO Thames" w:hAnsi="XO Thames"/>
      <w:sz w:val="28"/>
    </w:rPr>
  </w:style>
  <w:style w:type="character" w:styleId="815">
    <w:name w:val="toc 6"/>
    <w:link w:val="814"/>
    <w:rPr>
      <w:rFonts w:ascii="XO Thames" w:hAnsi="XO Thames"/>
      <w:sz w:val="28"/>
    </w:rPr>
  </w:style>
  <w:style w:type="paragraph" w:styleId="816">
    <w:name w:val="toc 7"/>
    <w:next w:val="808"/>
    <w:link w:val="817"/>
    <w:uiPriority w:val="39"/>
    <w:pPr>
      <w:ind w:left="1200" w:firstLine="0"/>
      <w:jc w:val="left"/>
    </w:pPr>
    <w:rPr>
      <w:rFonts w:ascii="XO Thames" w:hAnsi="XO Thames"/>
      <w:sz w:val="28"/>
    </w:rPr>
  </w:style>
  <w:style w:type="character" w:styleId="817">
    <w:name w:val="toc 7"/>
    <w:link w:val="816"/>
    <w:rPr>
      <w:rFonts w:ascii="XO Thames" w:hAnsi="XO Thames"/>
      <w:sz w:val="28"/>
    </w:rPr>
  </w:style>
  <w:style w:type="paragraph" w:styleId="818">
    <w:name w:val="Endnote"/>
    <w:link w:val="819"/>
    <w:pPr>
      <w:ind w:left="0" w:firstLine="851"/>
      <w:jc w:val="both"/>
    </w:pPr>
    <w:rPr>
      <w:rFonts w:ascii="XO Thames" w:hAnsi="XO Thames"/>
      <w:sz w:val="22"/>
    </w:rPr>
  </w:style>
  <w:style w:type="character" w:styleId="819">
    <w:name w:val="Endnote"/>
    <w:link w:val="818"/>
    <w:rPr>
      <w:rFonts w:ascii="XO Thames" w:hAnsi="XO Thames"/>
      <w:sz w:val="22"/>
    </w:rPr>
  </w:style>
  <w:style w:type="paragraph" w:styleId="820">
    <w:name w:val="Heading 3"/>
    <w:next w:val="808"/>
    <w:link w:val="821"/>
    <w:uiPriority w:val="9"/>
    <w:qFormat/>
    <w:pPr>
      <w:jc w:val="both"/>
      <w:spacing w:before="120" w:after="120"/>
      <w:outlineLvl w:val="2"/>
    </w:pPr>
    <w:rPr>
      <w:rFonts w:ascii="XO Thames" w:hAnsi="XO Thames"/>
      <w:b/>
      <w:sz w:val="26"/>
    </w:rPr>
  </w:style>
  <w:style w:type="character" w:styleId="821">
    <w:name w:val="Heading 3"/>
    <w:link w:val="820"/>
    <w:rPr>
      <w:rFonts w:ascii="XO Thames" w:hAnsi="XO Thames"/>
      <w:b/>
      <w:sz w:val="26"/>
    </w:rPr>
  </w:style>
  <w:style w:type="character" w:styleId="822">
    <w:name w:val="Header"/>
    <w:link w:val="822"/>
    <w:pPr>
      <w:jc w:val="center"/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cs="Times New Roman"/>
    </w:rPr>
  </w:style>
  <w:style w:type="character" w:styleId="823">
    <w:name w:val="Header"/>
    <w:basedOn w:val="809"/>
    <w:link w:val="822"/>
  </w:style>
  <w:style w:type="paragraph" w:styleId="824">
    <w:name w:val="Plain Text"/>
    <w:basedOn w:val="808"/>
    <w:link w:val="825"/>
    <w:pPr>
      <w:spacing w:after="0" w:line="240" w:lineRule="auto"/>
    </w:pPr>
    <w:rPr>
      <w:rFonts w:ascii="Calibri" w:hAnsi="Calibri"/>
    </w:rPr>
  </w:style>
  <w:style w:type="character" w:styleId="825">
    <w:name w:val="Plain Text"/>
    <w:basedOn w:val="809"/>
    <w:link w:val="824"/>
    <w:rPr>
      <w:rFonts w:ascii="Calibri" w:hAnsi="Calibri"/>
    </w:rPr>
  </w:style>
  <w:style w:type="paragraph" w:styleId="826">
    <w:name w:val="Balloon Text"/>
    <w:basedOn w:val="808"/>
    <w:link w:val="827"/>
    <w:pPr>
      <w:spacing w:after="0" w:line="240" w:lineRule="auto"/>
    </w:pPr>
    <w:rPr>
      <w:rFonts w:ascii="Segoe UI" w:hAnsi="Segoe UI"/>
      <w:sz w:val="18"/>
    </w:rPr>
  </w:style>
  <w:style w:type="character" w:styleId="827">
    <w:name w:val="Balloon Text"/>
    <w:basedOn w:val="809"/>
    <w:link w:val="826"/>
    <w:rPr>
      <w:rFonts w:ascii="Segoe UI" w:hAnsi="Segoe UI"/>
      <w:sz w:val="18"/>
    </w:rPr>
  </w:style>
  <w:style w:type="paragraph" w:styleId="828">
    <w:name w:val="toc 3"/>
    <w:next w:val="808"/>
    <w:link w:val="829"/>
    <w:uiPriority w:val="39"/>
    <w:pPr>
      <w:ind w:left="400" w:firstLine="0"/>
      <w:jc w:val="left"/>
    </w:pPr>
    <w:rPr>
      <w:rFonts w:ascii="XO Thames" w:hAnsi="XO Thames"/>
      <w:sz w:val="28"/>
    </w:rPr>
  </w:style>
  <w:style w:type="character" w:styleId="829">
    <w:name w:val="toc 3"/>
    <w:link w:val="828"/>
    <w:rPr>
      <w:rFonts w:ascii="XO Thames" w:hAnsi="XO Thames"/>
      <w:sz w:val="28"/>
    </w:rPr>
  </w:style>
  <w:style w:type="paragraph" w:styleId="830">
    <w:name w:val="Default Paragraph Font"/>
    <w:link w:val="831"/>
  </w:style>
  <w:style w:type="character" w:styleId="831">
    <w:name w:val="Default Paragraph Font"/>
    <w:link w:val="830"/>
  </w:style>
  <w:style w:type="paragraph" w:styleId="832">
    <w:name w:val="Heading 5"/>
    <w:next w:val="808"/>
    <w:link w:val="833"/>
    <w:uiPriority w:val="9"/>
    <w:qFormat/>
    <w:pPr>
      <w:jc w:val="both"/>
      <w:spacing w:before="120" w:after="120"/>
      <w:outlineLvl w:val="4"/>
    </w:pPr>
    <w:rPr>
      <w:rFonts w:ascii="XO Thames" w:hAnsi="XO Thames"/>
      <w:b/>
      <w:sz w:val="22"/>
    </w:rPr>
  </w:style>
  <w:style w:type="character" w:styleId="833">
    <w:name w:val="Heading 5"/>
    <w:link w:val="832"/>
    <w:rPr>
      <w:rFonts w:ascii="XO Thames" w:hAnsi="XO Thames"/>
      <w:b/>
      <w:sz w:val="22"/>
    </w:rPr>
  </w:style>
  <w:style w:type="paragraph" w:styleId="834">
    <w:name w:val="Heading 1"/>
    <w:next w:val="808"/>
    <w:link w:val="835"/>
    <w:uiPriority w:val="9"/>
    <w:qFormat/>
    <w:pPr>
      <w:jc w:val="both"/>
      <w:spacing w:before="120" w:after="120"/>
      <w:outlineLvl w:val="0"/>
    </w:pPr>
    <w:rPr>
      <w:rFonts w:ascii="XO Thames" w:hAnsi="XO Thames"/>
      <w:b/>
      <w:sz w:val="32"/>
    </w:rPr>
  </w:style>
  <w:style w:type="character" w:styleId="835">
    <w:name w:val="Heading 1"/>
    <w:link w:val="834"/>
    <w:rPr>
      <w:rFonts w:ascii="XO Thames" w:hAnsi="XO Thames"/>
      <w:b/>
      <w:sz w:val="32"/>
    </w:rPr>
  </w:style>
  <w:style w:type="paragraph" w:styleId="836">
    <w:name w:val="Hyperlink"/>
    <w:basedOn w:val="830"/>
    <w:link w:val="837"/>
    <w:rPr>
      <w:color w:val="0563c1" w:themeColor="hyperlink"/>
      <w:u w:val="single"/>
    </w:rPr>
  </w:style>
  <w:style w:type="character" w:styleId="837">
    <w:name w:val="Hyperlink"/>
    <w:basedOn w:val="831"/>
    <w:link w:val="836"/>
    <w:rPr>
      <w:color w:val="0563c1" w:themeColor="hyperlink"/>
      <w:u w:val="single"/>
    </w:rPr>
  </w:style>
  <w:style w:type="paragraph" w:styleId="838">
    <w:name w:val="Footnote"/>
    <w:link w:val="839"/>
    <w:pPr>
      <w:ind w:left="0" w:firstLine="851"/>
      <w:jc w:val="both"/>
    </w:pPr>
    <w:rPr>
      <w:rFonts w:ascii="XO Thames" w:hAnsi="XO Thames"/>
      <w:sz w:val="22"/>
    </w:rPr>
  </w:style>
  <w:style w:type="character" w:styleId="839">
    <w:name w:val="Footnote"/>
    <w:link w:val="838"/>
    <w:rPr>
      <w:rFonts w:ascii="XO Thames" w:hAnsi="XO Thames"/>
      <w:sz w:val="22"/>
    </w:rPr>
  </w:style>
  <w:style w:type="paragraph" w:styleId="840">
    <w:name w:val="toc 1"/>
    <w:next w:val="808"/>
    <w:link w:val="841"/>
    <w:uiPriority w:val="39"/>
    <w:pPr>
      <w:ind w:left="0" w:firstLine="0"/>
      <w:jc w:val="left"/>
    </w:pPr>
    <w:rPr>
      <w:rFonts w:ascii="XO Thames" w:hAnsi="XO Thames"/>
      <w:b/>
      <w:sz w:val="28"/>
    </w:rPr>
  </w:style>
  <w:style w:type="character" w:styleId="841">
    <w:name w:val="toc 1"/>
    <w:link w:val="840"/>
    <w:rPr>
      <w:rFonts w:ascii="XO Thames" w:hAnsi="XO Thames"/>
      <w:b/>
      <w:sz w:val="28"/>
    </w:rPr>
  </w:style>
  <w:style w:type="paragraph" w:styleId="842">
    <w:name w:val="Header and Footer"/>
    <w:link w:val="843"/>
    <w:pPr>
      <w:jc w:val="both"/>
      <w:spacing w:line="240" w:lineRule="auto"/>
    </w:pPr>
    <w:rPr>
      <w:rFonts w:ascii="XO Thames" w:hAnsi="XO Thames"/>
      <w:sz w:val="28"/>
    </w:rPr>
  </w:style>
  <w:style w:type="character" w:styleId="843">
    <w:name w:val="Header and Footer"/>
    <w:link w:val="842"/>
    <w:rPr>
      <w:rFonts w:ascii="XO Thames" w:hAnsi="XO Thames"/>
      <w:sz w:val="28"/>
    </w:rPr>
  </w:style>
  <w:style w:type="paragraph" w:styleId="844">
    <w:name w:val="toc 9"/>
    <w:next w:val="808"/>
    <w:link w:val="845"/>
    <w:uiPriority w:val="39"/>
    <w:pPr>
      <w:ind w:left="1600" w:firstLine="0"/>
      <w:jc w:val="left"/>
    </w:pPr>
    <w:rPr>
      <w:rFonts w:ascii="XO Thames" w:hAnsi="XO Thames"/>
      <w:sz w:val="28"/>
    </w:rPr>
  </w:style>
  <w:style w:type="character" w:styleId="845">
    <w:name w:val="toc 9"/>
    <w:link w:val="844"/>
    <w:rPr>
      <w:rFonts w:ascii="XO Thames" w:hAnsi="XO Thames"/>
      <w:sz w:val="28"/>
    </w:rPr>
  </w:style>
  <w:style w:type="paragraph" w:styleId="846">
    <w:name w:val="toc 8"/>
    <w:next w:val="808"/>
    <w:link w:val="847"/>
    <w:uiPriority w:val="39"/>
    <w:pPr>
      <w:ind w:left="1400" w:firstLine="0"/>
      <w:jc w:val="left"/>
    </w:pPr>
    <w:rPr>
      <w:rFonts w:ascii="XO Thames" w:hAnsi="XO Thames"/>
      <w:sz w:val="28"/>
    </w:rPr>
  </w:style>
  <w:style w:type="character" w:styleId="847">
    <w:name w:val="toc 8"/>
    <w:link w:val="846"/>
    <w:rPr>
      <w:rFonts w:ascii="XO Thames" w:hAnsi="XO Thames"/>
      <w:sz w:val="28"/>
    </w:rPr>
  </w:style>
  <w:style w:type="paragraph" w:styleId="848">
    <w:name w:val="toc 5"/>
    <w:next w:val="808"/>
    <w:link w:val="849"/>
    <w:uiPriority w:val="39"/>
    <w:pPr>
      <w:ind w:left="800" w:firstLine="0"/>
      <w:jc w:val="left"/>
    </w:pPr>
    <w:rPr>
      <w:rFonts w:ascii="XO Thames" w:hAnsi="XO Thames"/>
      <w:sz w:val="28"/>
    </w:rPr>
  </w:style>
  <w:style w:type="character" w:styleId="849">
    <w:name w:val="toc 5"/>
    <w:link w:val="848"/>
    <w:rPr>
      <w:rFonts w:ascii="XO Thames" w:hAnsi="XO Thames"/>
      <w:sz w:val="28"/>
    </w:rPr>
  </w:style>
  <w:style w:type="paragraph" w:styleId="850">
    <w:name w:val="Footer"/>
    <w:basedOn w:val="808"/>
    <w:link w:val="851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/>
      <w:sz w:val="28"/>
    </w:rPr>
  </w:style>
  <w:style w:type="character" w:styleId="851">
    <w:name w:val="Footer"/>
    <w:basedOn w:val="809"/>
    <w:link w:val="850"/>
    <w:rPr>
      <w:rFonts w:ascii="Times New Roman" w:hAnsi="Times New Roman"/>
      <w:sz w:val="28"/>
    </w:rPr>
  </w:style>
  <w:style w:type="paragraph" w:styleId="852">
    <w:name w:val="Subtitle"/>
    <w:next w:val="808"/>
    <w:link w:val="853"/>
    <w:uiPriority w:val="11"/>
    <w:qFormat/>
    <w:pPr>
      <w:jc w:val="both"/>
    </w:pPr>
    <w:rPr>
      <w:rFonts w:ascii="XO Thames" w:hAnsi="XO Thames"/>
      <w:i/>
      <w:sz w:val="24"/>
    </w:rPr>
  </w:style>
  <w:style w:type="character" w:styleId="853">
    <w:name w:val="Subtitle"/>
    <w:link w:val="852"/>
    <w:rPr>
      <w:rFonts w:ascii="XO Thames" w:hAnsi="XO Thames"/>
      <w:i/>
      <w:sz w:val="24"/>
    </w:rPr>
  </w:style>
  <w:style w:type="paragraph" w:styleId="854">
    <w:name w:val="Title"/>
    <w:next w:val="808"/>
    <w:link w:val="855"/>
    <w:uiPriority w:val="10"/>
    <w:qFormat/>
    <w:pPr>
      <w:jc w:val="center"/>
      <w:spacing w:before="567" w:after="567"/>
    </w:pPr>
    <w:rPr>
      <w:rFonts w:ascii="XO Thames" w:hAnsi="XO Thames"/>
      <w:b/>
      <w:caps/>
      <w:sz w:val="40"/>
    </w:rPr>
  </w:style>
  <w:style w:type="character" w:styleId="855">
    <w:name w:val="Title"/>
    <w:link w:val="854"/>
    <w:rPr>
      <w:rFonts w:ascii="XO Thames" w:hAnsi="XO Thames"/>
      <w:b/>
      <w:caps/>
      <w:sz w:val="40"/>
    </w:rPr>
  </w:style>
  <w:style w:type="paragraph" w:styleId="856">
    <w:name w:val="Heading 4"/>
    <w:next w:val="808"/>
    <w:link w:val="857"/>
    <w:uiPriority w:val="9"/>
    <w:qFormat/>
    <w:pPr>
      <w:jc w:val="both"/>
      <w:spacing w:before="120" w:after="120"/>
      <w:outlineLvl w:val="3"/>
    </w:pPr>
    <w:rPr>
      <w:rFonts w:ascii="XO Thames" w:hAnsi="XO Thames"/>
      <w:b/>
      <w:sz w:val="24"/>
    </w:rPr>
  </w:style>
  <w:style w:type="character" w:styleId="857">
    <w:name w:val="Heading 4"/>
    <w:link w:val="856"/>
    <w:rPr>
      <w:rFonts w:ascii="XO Thames" w:hAnsi="XO Thames"/>
      <w:b/>
      <w:sz w:val="24"/>
    </w:rPr>
  </w:style>
  <w:style w:type="paragraph" w:styleId="858">
    <w:name w:val="Heading 2"/>
    <w:next w:val="808"/>
    <w:link w:val="859"/>
    <w:uiPriority w:val="9"/>
    <w:qFormat/>
    <w:pPr>
      <w:jc w:val="both"/>
      <w:spacing w:before="120" w:after="120"/>
      <w:outlineLvl w:val="1"/>
    </w:pPr>
    <w:rPr>
      <w:rFonts w:ascii="XO Thames" w:hAnsi="XO Thames"/>
      <w:b/>
      <w:sz w:val="28"/>
    </w:rPr>
  </w:style>
  <w:style w:type="character" w:styleId="859">
    <w:name w:val="Heading 2"/>
    <w:link w:val="858"/>
    <w:rPr>
      <w:rFonts w:ascii="XO Thames" w:hAnsi="XO Thames"/>
      <w:b/>
      <w:sz w:val="28"/>
    </w:rPr>
  </w:style>
  <w:style w:type="table" w:styleId="860">
    <w:name w:val="Сетка таблицы2"/>
    <w:basedOn w:val="863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61">
    <w:name w:val="Table Grid"/>
    <w:basedOn w:val="863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62">
    <w:name w:val="Сетка таблицы1"/>
    <w:basedOn w:val="863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63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4" w:default="1">
    <w:name w:val="No List"/>
    <w:uiPriority w:val="99"/>
    <w:semiHidden/>
    <w:unhideWhenUsed/>
  </w:style>
  <w:style w:type="character" w:styleId="865" w:customStyle="1">
    <w:name w:val="11_character"/>
    <w:link w:val="866"/>
    <w:rPr>
      <w:rFonts w:ascii="Times New Roman" w:hAnsi="Times New Roman" w:cs="Times New Roman"/>
      <w:sz w:val="24"/>
      <w:szCs w:val="24"/>
    </w:rPr>
  </w:style>
  <w:style w:type="paragraph" w:styleId="866" w:customStyle="1">
    <w:name w:val="11"/>
    <w:basedOn w:val="822"/>
    <w:link w:val="865"/>
    <w:qFormat/>
    <w:pPr>
      <w:jc w:val="center"/>
      <w:shd w:val="nil" w:color="000000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21</cp:revision>
  <dcterms:modified xsi:type="dcterms:W3CDTF">2025-12-12T02:46:19Z</dcterms:modified>
</cp:coreProperties>
</file>